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4F96C" w14:textId="77777777" w:rsidR="00771D5B" w:rsidRPr="00771D5B" w:rsidRDefault="00384DA5" w:rsidP="00771D5B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  <w:r w:rsidRPr="00384DA5">
        <w:rPr>
          <w:rFonts w:ascii="Arial" w:hAnsi="Arial" w:cs="Arial"/>
          <w:color w:val="636469"/>
          <w:sz w:val="22"/>
          <w:szCs w:val="22"/>
        </w:rPr>
        <w:t>Estimado paciente</w:t>
      </w:r>
      <w:r w:rsidR="00771D5B" w:rsidRPr="00771D5B">
        <w:rPr>
          <w:rFonts w:ascii="Arial" w:hAnsi="Arial" w:cs="Arial"/>
          <w:color w:val="636469"/>
          <w:sz w:val="22"/>
          <w:szCs w:val="22"/>
        </w:rPr>
        <w:t>:</w:t>
      </w:r>
    </w:p>
    <w:p w14:paraId="27818E09" w14:textId="77777777" w:rsidR="00771D5B" w:rsidRPr="00771D5B" w:rsidRDefault="00771D5B" w:rsidP="00771D5B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</w:p>
    <w:p w14:paraId="3032B507" w14:textId="77777777" w:rsidR="00771D5B" w:rsidRPr="00771D5B" w:rsidRDefault="00384DA5" w:rsidP="00771D5B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384DA5">
        <w:rPr>
          <w:rFonts w:ascii="Arial" w:hAnsi="Arial" w:cs="Arial"/>
          <w:color w:val="636469"/>
          <w:sz w:val="22"/>
          <w:szCs w:val="22"/>
        </w:rPr>
        <w:t>Este es un momento importante en tu vida. Estás pasando por muchos cambios que afectan tu cuerpo y tu mente. Durante tu visita de hoy, tu proveedor de atención médica te ayudará a entender estos cambios que ocurren a medida que comienzas a convertirte en adulto. Tendrás la oportunidad de hacer preguntas y de hablar sobre algunos temas que puedes tener en mente, como, por ejemplo</w:t>
      </w:r>
      <w:r w:rsidR="00771D5B" w:rsidRPr="00771D5B">
        <w:rPr>
          <w:rFonts w:ascii="Arial" w:hAnsi="Arial" w:cs="Arial"/>
          <w:color w:val="636469"/>
          <w:sz w:val="22"/>
          <w:szCs w:val="22"/>
        </w:rPr>
        <w:t>:</w:t>
      </w:r>
    </w:p>
    <w:p w14:paraId="2457AB81" w14:textId="77777777" w:rsidR="009817F1" w:rsidRPr="009817F1" w:rsidRDefault="009817F1" w:rsidP="009817F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>• Los estados de ánimo y las emociones</w:t>
      </w:r>
    </w:p>
    <w:p w14:paraId="525B4529" w14:textId="77777777" w:rsidR="009817F1" w:rsidRPr="009817F1" w:rsidRDefault="009817F1" w:rsidP="009817F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>• Los hábitos alimentarios y de sueño saludables</w:t>
      </w:r>
    </w:p>
    <w:p w14:paraId="127912CF" w14:textId="77777777" w:rsidR="009817F1" w:rsidRPr="009817F1" w:rsidRDefault="009817F1" w:rsidP="009817F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>• La escuela y cualquier área en la que te vaya bien o tengas problemas</w:t>
      </w:r>
    </w:p>
    <w:p w14:paraId="49D34BAB" w14:textId="77777777" w:rsidR="009817F1" w:rsidRPr="009817F1" w:rsidRDefault="009817F1" w:rsidP="009817F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>• Los amigos y las relaciones</w:t>
      </w:r>
    </w:p>
    <w:p w14:paraId="4A0AA900" w14:textId="77777777" w:rsidR="009817F1" w:rsidRPr="009817F1" w:rsidRDefault="009817F1" w:rsidP="009817F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>• La actividad sexual y las infecciones de transmisión sexual (ITS)</w:t>
      </w:r>
    </w:p>
    <w:p w14:paraId="16024297" w14:textId="77777777" w:rsidR="00771D5B" w:rsidRPr="00771D5B" w:rsidRDefault="00771D5B" w:rsidP="00771D5B">
      <w:pPr>
        <w:pStyle w:val="BasicParagraph"/>
        <w:suppressAutoHyphens/>
        <w:spacing w:after="180"/>
        <w:ind w:left="360"/>
        <w:rPr>
          <w:rFonts w:ascii="Arial" w:hAnsi="Arial" w:cs="Arial"/>
          <w:color w:val="636469"/>
          <w:sz w:val="22"/>
          <w:szCs w:val="22"/>
        </w:rPr>
      </w:pPr>
      <w:r w:rsidRPr="00771D5B">
        <w:rPr>
          <w:rFonts w:ascii="Arial" w:hAnsi="Arial" w:cs="Arial"/>
          <w:color w:val="636469"/>
          <w:sz w:val="22"/>
          <w:szCs w:val="22"/>
        </w:rPr>
        <w:t xml:space="preserve">• </w:t>
      </w:r>
      <w:r w:rsidR="009817F1" w:rsidRPr="009817F1">
        <w:rPr>
          <w:rFonts w:ascii="Arial" w:hAnsi="Arial" w:cs="Arial"/>
          <w:color w:val="636469"/>
          <w:sz w:val="22"/>
          <w:szCs w:val="22"/>
        </w:rPr>
        <w:t>Las drogas y el alcohol</w:t>
      </w:r>
    </w:p>
    <w:p w14:paraId="6FC1494F" w14:textId="77777777" w:rsidR="009817F1" w:rsidRPr="009817F1" w:rsidRDefault="009817F1" w:rsidP="009817F1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>Si estás con uno de tus padres u otro adulto hoy, nos tomaremos un tiempo para hablar con ambos juntos, y tendrás la oportunidad de hablar con tu médico en privado sobre cualquier asunto con el que no te sientas cómodo hablando frente a tus padres.</w:t>
      </w:r>
    </w:p>
    <w:p w14:paraId="65264D37" w14:textId="128F531E" w:rsidR="009817F1" w:rsidRPr="009817F1" w:rsidRDefault="009817F1" w:rsidP="009817F1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Durante su visita, también puedes recibir algunas vacunas (inyecciones) para asegurarnos de que estés sano. </w:t>
      </w:r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Hacemos pruebas de clamidia</w:t>
      </w:r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(</w:t>
      </w:r>
      <w:r w:rsidRPr="009817F1">
        <w:rPr>
          <w:rFonts w:ascii="Arial" w:hAnsi="Arial" w:cs="Arial"/>
          <w:i/>
          <w:iCs/>
          <w:color w:val="636469"/>
          <w:sz w:val="22"/>
          <w:szCs w:val="22"/>
        </w:rPr>
        <w:t>Chlamydia trachomatis</w:t>
      </w:r>
      <w:r w:rsidRPr="009817F1">
        <w:rPr>
          <w:rFonts w:ascii="Arial" w:hAnsi="Arial" w:cs="Arial"/>
          <w:color w:val="636469"/>
          <w:sz w:val="22"/>
          <w:szCs w:val="22"/>
        </w:rPr>
        <w:t xml:space="preserve">, </w:t>
      </w:r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CT)</w:t>
      </w:r>
      <w:r w:rsidRPr="009817F1">
        <w:rPr>
          <w:rFonts w:ascii="Arial" w:hAnsi="Arial" w:cs="Arial"/>
          <w:color w:val="636469"/>
          <w:sz w:val="22"/>
          <w:szCs w:val="22"/>
        </w:rPr>
        <w:t xml:space="preserve"> </w:t>
      </w:r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y gonorrea (</w:t>
      </w:r>
      <w:r w:rsidRPr="009817F1">
        <w:rPr>
          <w:rFonts w:ascii="Arial" w:hAnsi="Arial" w:cs="Arial"/>
          <w:i/>
          <w:iCs/>
          <w:color w:val="636469"/>
          <w:sz w:val="22"/>
          <w:szCs w:val="22"/>
        </w:rPr>
        <w:t>Neisseria gonorrhoeae</w:t>
      </w:r>
      <w:r w:rsidRPr="009817F1">
        <w:rPr>
          <w:rFonts w:ascii="Arial" w:hAnsi="Arial" w:cs="Arial"/>
          <w:color w:val="636469"/>
          <w:sz w:val="22"/>
          <w:szCs w:val="22"/>
        </w:rPr>
        <w:t xml:space="preserve">, </w:t>
      </w:r>
      <w:r w:rsidRPr="009817F1">
        <w:rPr>
          <w:rFonts w:ascii="Arial" w:hAnsi="Arial" w:cs="Arial"/>
          <w:b/>
          <w:bCs/>
          <w:color w:val="636469"/>
          <w:sz w:val="22"/>
          <w:szCs w:val="22"/>
        </w:rPr>
        <w:t xml:space="preserve">NG) </w:t>
      </w:r>
      <w:r w:rsidRPr="009817F1">
        <w:rPr>
          <w:rFonts w:ascii="Arial" w:hAnsi="Arial" w:cs="Arial"/>
          <w:color w:val="636469"/>
          <w:sz w:val="22"/>
          <w:szCs w:val="22"/>
        </w:rPr>
        <w:t>a todas las pacientes mujeres de 15 a 24 años de edad de forma anual, independientemente de sus antecedentes sexuales, a menos que te niegues. La prueba es fácil, te pediremos una muestra de orina o una muestra vaginal que recogerás tú misma, y te pediremos un número privado para ponernos en contacto contigo cuando tengamos tus resultados</w:t>
      </w:r>
      <w:r w:rsidR="00E9170B">
        <w:rPr>
          <w:rFonts w:ascii="Arial" w:hAnsi="Arial" w:cs="Arial"/>
          <w:color w:val="636469"/>
          <w:sz w:val="22"/>
          <w:szCs w:val="22"/>
        </w:rPr>
        <w:t>.</w:t>
      </w:r>
      <w:bookmarkStart w:id="0" w:name="_GoBack"/>
      <w:bookmarkEnd w:id="0"/>
    </w:p>
    <w:p w14:paraId="096D1804" w14:textId="77777777" w:rsidR="009817F1" w:rsidRDefault="009817F1" w:rsidP="009817F1">
      <w:pPr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>La CT y la NG son infecciones de transmisión sexual frecuentes que habitualmente no tienen síntomas y pueden provocar problemas a largo plazo, como infertilidad, si no se tratan.</w:t>
      </w:r>
      <w:r w:rsidRPr="009817F1">
        <w:rPr>
          <w:rFonts w:ascii="Arial" w:hAnsi="Arial" w:cs="Arial"/>
          <w:color w:val="636469"/>
          <w:sz w:val="22"/>
          <w:szCs w:val="22"/>
          <w:vertAlign w:val="superscript"/>
        </w:rPr>
        <w:t>1,2</w:t>
      </w:r>
      <w:r w:rsidRPr="009817F1">
        <w:rPr>
          <w:rFonts w:ascii="Arial" w:hAnsi="Arial" w:cs="Arial"/>
          <w:color w:val="636469"/>
          <w:sz w:val="22"/>
          <w:szCs w:val="22"/>
        </w:rPr>
        <w:t xml:space="preserve"> La buena noticia es que, si el resultado es positivo, podemos recetarte un antibiótico para curar estas infecciones antes de que causen problemas.</w:t>
      </w:r>
    </w:p>
    <w:p w14:paraId="393F0D8C" w14:textId="77777777" w:rsidR="009817F1" w:rsidRPr="009817F1" w:rsidRDefault="009817F1" w:rsidP="009817F1">
      <w:pPr>
        <w:rPr>
          <w:rFonts w:ascii="Arial" w:hAnsi="Arial" w:cs="Arial"/>
          <w:color w:val="636469"/>
          <w:sz w:val="22"/>
          <w:szCs w:val="22"/>
        </w:rPr>
      </w:pPr>
    </w:p>
    <w:p w14:paraId="42F78143" w14:textId="77777777" w:rsidR="009817F1" w:rsidRPr="009817F1" w:rsidRDefault="009817F1" w:rsidP="009817F1">
      <w:pPr>
        <w:rPr>
          <w:rFonts w:ascii="Arial" w:hAnsi="Arial" w:cs="Arial"/>
          <w:color w:val="636469"/>
          <w:sz w:val="22"/>
          <w:szCs w:val="22"/>
        </w:rPr>
      </w:pPr>
      <w:r w:rsidRPr="009817F1">
        <w:rPr>
          <w:rFonts w:ascii="Arial" w:hAnsi="Arial" w:cs="Arial"/>
          <w:color w:val="636469"/>
          <w:sz w:val="22"/>
          <w:szCs w:val="22"/>
        </w:rPr>
        <w:t xml:space="preserve">Es importante para tu salud que dediques tiempo a tus citas habituales de atención médica y que te hagas las pruebas con regularidad. Haznos saber si tienes alguna pregunta y recuerda que </w:t>
      </w:r>
      <w:r w:rsidRPr="009817F1">
        <w:rPr>
          <w:rFonts w:ascii="Arial" w:hAnsi="Arial" w:cs="Arial"/>
          <w:b/>
          <w:bCs/>
          <w:color w:val="636469"/>
          <w:sz w:val="22"/>
          <w:szCs w:val="22"/>
        </w:rPr>
        <w:t>estamos aquí para ayudarte</w:t>
      </w:r>
      <w:r w:rsidRPr="009817F1">
        <w:rPr>
          <w:rFonts w:ascii="Arial" w:hAnsi="Arial" w:cs="Arial"/>
          <w:color w:val="636469"/>
          <w:sz w:val="22"/>
          <w:szCs w:val="22"/>
        </w:rPr>
        <w:t>.</w:t>
      </w:r>
    </w:p>
    <w:p w14:paraId="2C26B32B" w14:textId="77777777" w:rsidR="000D725F" w:rsidRPr="00771D5B" w:rsidRDefault="000D725F" w:rsidP="009817F1">
      <w:pPr>
        <w:rPr>
          <w:rFonts w:ascii="Arial" w:hAnsi="Arial" w:cs="Arial"/>
        </w:rPr>
      </w:pPr>
    </w:p>
    <w:sectPr w:rsidR="000D725F" w:rsidRPr="00771D5B" w:rsidSect="00771D5B">
      <w:footerReference w:type="default" r:id="rId6"/>
      <w:pgSz w:w="12240" w:h="15840"/>
      <w:pgMar w:top="25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47C3F" w14:textId="77777777" w:rsidR="00D31010" w:rsidRDefault="00D31010" w:rsidP="00771D5B">
      <w:r>
        <w:separator/>
      </w:r>
    </w:p>
  </w:endnote>
  <w:endnote w:type="continuationSeparator" w:id="0">
    <w:p w14:paraId="321B7E30" w14:textId="77777777" w:rsidR="00D31010" w:rsidRDefault="00D31010" w:rsidP="0077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5EB6F" w14:textId="77777777" w:rsidR="009817F1" w:rsidRPr="009817F1" w:rsidRDefault="009817F1" w:rsidP="009817F1">
    <w:pPr>
      <w:pStyle w:val="Footer"/>
      <w:rPr>
        <w:rFonts w:ascii="Arial" w:hAnsi="Arial" w:cs="Arial"/>
        <w:b/>
        <w:bCs/>
        <w:color w:val="757679"/>
        <w:sz w:val="12"/>
        <w:szCs w:val="12"/>
      </w:rPr>
    </w:pPr>
    <w:r w:rsidRPr="009817F1">
      <w:rPr>
        <w:rFonts w:ascii="Arial" w:hAnsi="Arial" w:cs="Arial"/>
        <w:b/>
        <w:bCs/>
        <w:color w:val="757679"/>
        <w:sz w:val="12"/>
        <w:szCs w:val="12"/>
      </w:rPr>
      <w:t>Referencias: 1</w:t>
    </w:r>
    <w:r w:rsidRPr="009817F1">
      <w:rPr>
        <w:rFonts w:ascii="Arial" w:hAnsi="Arial" w:cs="Arial"/>
        <w:color w:val="757679"/>
        <w:sz w:val="12"/>
        <w:szCs w:val="12"/>
      </w:rPr>
      <w:t xml:space="preserve">. CDC. Chlamydia - CDC Fact Sheet. https://www.cdc.gov/std/chlamydia/stdfact-chlamydia.htm. Actualizado al 4 de octubre de 2017. Último acceso el 22 de agosto de 2018. </w:t>
    </w:r>
    <w:r w:rsidRPr="009817F1">
      <w:rPr>
        <w:rFonts w:ascii="Arial" w:hAnsi="Arial" w:cs="Arial"/>
        <w:b/>
        <w:bCs/>
        <w:color w:val="757679"/>
        <w:sz w:val="12"/>
        <w:szCs w:val="12"/>
      </w:rPr>
      <w:t>2.</w:t>
    </w:r>
    <w:r w:rsidRPr="009817F1">
      <w:rPr>
        <w:rFonts w:ascii="Arial" w:hAnsi="Arial" w:cs="Arial"/>
        <w:color w:val="757679"/>
        <w:sz w:val="12"/>
        <w:szCs w:val="12"/>
      </w:rPr>
      <w:t xml:space="preserve"> CDC. Gonorrhea - CDC Fact Sheet. https://www.cdc.gov/std/gonorrhea/stdfact-gonorrhea.htm. Actualizado al 4 de octubre de 2017. Último acceso el 22 de agosto de 2018.</w:t>
    </w:r>
  </w:p>
  <w:p w14:paraId="3B5603ED" w14:textId="77777777" w:rsidR="00771D5B" w:rsidRPr="009817F1" w:rsidRDefault="00771D5B" w:rsidP="00981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BDC91" w14:textId="77777777" w:rsidR="00D31010" w:rsidRDefault="00D31010" w:rsidP="00771D5B">
      <w:r>
        <w:separator/>
      </w:r>
    </w:p>
  </w:footnote>
  <w:footnote w:type="continuationSeparator" w:id="0">
    <w:p w14:paraId="10F6C7D6" w14:textId="77777777" w:rsidR="00D31010" w:rsidRDefault="00D31010" w:rsidP="0077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B"/>
    <w:rsid w:val="000D725F"/>
    <w:rsid w:val="001402C1"/>
    <w:rsid w:val="00384DA5"/>
    <w:rsid w:val="00420081"/>
    <w:rsid w:val="00444A5A"/>
    <w:rsid w:val="00771D5B"/>
    <w:rsid w:val="009817F1"/>
    <w:rsid w:val="00D21C2B"/>
    <w:rsid w:val="00D31010"/>
    <w:rsid w:val="00E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DABE"/>
  <w15:chartTrackingRefBased/>
  <w15:docId w15:val="{DC881897-C18A-0B41-86B8-5FF6A5F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71D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5B"/>
  </w:style>
  <w:style w:type="paragraph" w:styleId="Footer">
    <w:name w:val="footer"/>
    <w:basedOn w:val="Normal"/>
    <w:link w:val="Foot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Darnell, Timothy</cp:lastModifiedBy>
  <cp:revision>4</cp:revision>
  <dcterms:created xsi:type="dcterms:W3CDTF">2019-07-03T17:00:00Z</dcterms:created>
  <dcterms:modified xsi:type="dcterms:W3CDTF">2019-07-03T17:20:00Z</dcterms:modified>
</cp:coreProperties>
</file>